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05A2" w14:textId="4EB21C3C" w:rsidR="005245A2" w:rsidRPr="00831412" w:rsidRDefault="00D71F94" w:rsidP="005245A2">
      <w:pPr>
        <w:autoSpaceDE w:val="0"/>
        <w:autoSpaceDN w:val="0"/>
        <w:adjustRightInd w:val="0"/>
        <w:spacing w:line="276" w:lineRule="auto"/>
        <w:jc w:val="center"/>
        <w:rPr>
          <w:rFonts w:ascii="Times New Roman" w:hAnsi="Times New Roman"/>
          <w:b/>
          <w:lang w:val="tr-TR"/>
        </w:rPr>
      </w:pPr>
      <w:r>
        <w:rPr>
          <w:rFonts w:ascii="Times New Roman" w:hAnsi="Times New Roman"/>
          <w:b/>
          <w:lang w:val="tr-TR"/>
        </w:rPr>
        <w:t xml:space="preserve">NURUS-NURETTİN USTA PROJE DEKORASYON MOBİLYA AKSESUAR ÜRETİM VE PAZARLAMA İTHALAT İHRACAT VE NAKLİYE ANONİM ŞİRKETİ </w:t>
      </w:r>
      <w:r w:rsidR="005245A2" w:rsidRPr="00831412">
        <w:rPr>
          <w:rFonts w:ascii="Times New Roman" w:hAnsi="Times New Roman"/>
          <w:b/>
          <w:lang w:val="tr-TR"/>
        </w:rPr>
        <w:t>MÜŞTERİLERİN TALEP VE ŞİKAYETLERİNİN KARŞILANMASI KAPSAMINDA KİŞİSEL VERİLERİNİN İŞLENMESİNE İLİŞKİN AYDINLATMA METNİ</w:t>
      </w:r>
    </w:p>
    <w:p w14:paraId="14FBE674" w14:textId="77777777" w:rsidR="005245A2" w:rsidRPr="008B0760" w:rsidRDefault="005245A2" w:rsidP="005245A2">
      <w:pPr>
        <w:autoSpaceDE w:val="0"/>
        <w:autoSpaceDN w:val="0"/>
        <w:adjustRightInd w:val="0"/>
        <w:spacing w:line="276" w:lineRule="auto"/>
        <w:jc w:val="center"/>
        <w:rPr>
          <w:rFonts w:ascii="Times New Roman" w:hAnsi="Times New Roman"/>
          <w:b/>
          <w:sz w:val="22"/>
          <w:szCs w:val="22"/>
          <w:lang w:val="tr-TR"/>
        </w:rPr>
      </w:pPr>
    </w:p>
    <w:p w14:paraId="1EC4B860" w14:textId="77777777" w:rsidR="005245A2" w:rsidRPr="008B0760" w:rsidRDefault="005245A2" w:rsidP="005245A2">
      <w:pPr>
        <w:pStyle w:val="NormalWeb"/>
        <w:numPr>
          <w:ilvl w:val="0"/>
          <w:numId w:val="2"/>
        </w:numPr>
        <w:shd w:val="clear" w:color="auto" w:fill="FFFFFF"/>
        <w:spacing w:before="0" w:beforeAutospacing="0" w:after="0" w:afterAutospacing="0" w:line="276" w:lineRule="auto"/>
        <w:ind w:left="426" w:hanging="426"/>
        <w:jc w:val="both"/>
        <w:textAlignment w:val="baseline"/>
        <w:rPr>
          <w:b/>
          <w:color w:val="000000"/>
          <w:sz w:val="22"/>
          <w:szCs w:val="22"/>
        </w:rPr>
      </w:pPr>
      <w:r w:rsidRPr="008B0760">
        <w:rPr>
          <w:b/>
          <w:color w:val="000000"/>
          <w:sz w:val="22"/>
          <w:szCs w:val="22"/>
        </w:rPr>
        <w:t>Veri Sorumlusu</w:t>
      </w:r>
    </w:p>
    <w:p w14:paraId="7BE1F23E" w14:textId="5E03848E" w:rsidR="005245A2" w:rsidRPr="008B0760" w:rsidRDefault="005245A2" w:rsidP="005245A2">
      <w:pPr>
        <w:pStyle w:val="NormalWeb"/>
        <w:shd w:val="clear" w:color="auto" w:fill="FFFFFF"/>
        <w:spacing w:before="0" w:beforeAutospacing="0" w:after="0" w:afterAutospacing="0" w:line="276" w:lineRule="auto"/>
        <w:jc w:val="both"/>
        <w:textAlignment w:val="baseline"/>
        <w:rPr>
          <w:color w:val="000000"/>
          <w:sz w:val="22"/>
          <w:szCs w:val="22"/>
        </w:rPr>
      </w:pPr>
      <w:r w:rsidRPr="008B0760">
        <w:rPr>
          <w:color w:val="000000"/>
          <w:sz w:val="22"/>
          <w:szCs w:val="22"/>
        </w:rPr>
        <w:t xml:space="preserve">6698 sayılı Kişisel Verilerin Korunması Kanunu (“6698 sayılı Kanun”) uyarınca, kişisel verileriniz; veri sorumlusu olarak </w:t>
      </w:r>
      <w:r w:rsidR="00D71F94">
        <w:rPr>
          <w:color w:val="000000"/>
          <w:sz w:val="22"/>
          <w:szCs w:val="22"/>
        </w:rPr>
        <w:t xml:space="preserve">NURUS-NURETTİN USTA PROJE DEKORASYON MOBİLYA AKSESUAR ÜRETİM VE PAZARLAMA İTHALAT İHRACAT VE NAKLİYE ANONİM ŞİRKETİ </w:t>
      </w:r>
      <w:r w:rsidRPr="008B0760">
        <w:rPr>
          <w:color w:val="000000"/>
          <w:sz w:val="22"/>
          <w:szCs w:val="22"/>
        </w:rPr>
        <w:t>(“Şirket”) tarafından aşağıda açıklanan kapsamda işlenmektedir.</w:t>
      </w:r>
    </w:p>
    <w:p w14:paraId="26173DA5" w14:textId="77777777" w:rsidR="005245A2" w:rsidRPr="008B0760" w:rsidRDefault="005245A2" w:rsidP="005245A2">
      <w:pPr>
        <w:pStyle w:val="NormalWeb"/>
        <w:shd w:val="clear" w:color="auto" w:fill="FFFFFF"/>
        <w:spacing w:before="0" w:beforeAutospacing="0" w:after="0" w:afterAutospacing="0" w:line="276" w:lineRule="auto"/>
        <w:jc w:val="both"/>
        <w:textAlignment w:val="baseline"/>
        <w:rPr>
          <w:rStyle w:val="Gl"/>
          <w:color w:val="000000"/>
          <w:sz w:val="22"/>
          <w:szCs w:val="22"/>
          <w:bdr w:val="none" w:sz="0" w:space="0" w:color="auto" w:frame="1"/>
        </w:rPr>
      </w:pPr>
    </w:p>
    <w:p w14:paraId="64A4A600" w14:textId="77777777" w:rsidR="005245A2" w:rsidRPr="008B0760" w:rsidRDefault="005245A2" w:rsidP="005245A2">
      <w:pPr>
        <w:pStyle w:val="NormalWeb"/>
        <w:numPr>
          <w:ilvl w:val="0"/>
          <w:numId w:val="2"/>
        </w:numPr>
        <w:shd w:val="clear" w:color="auto" w:fill="FFFFFF"/>
        <w:spacing w:before="0" w:beforeAutospacing="0" w:after="0" w:afterAutospacing="0" w:line="276" w:lineRule="auto"/>
        <w:ind w:left="426" w:hanging="426"/>
        <w:jc w:val="both"/>
        <w:textAlignment w:val="baseline"/>
        <w:rPr>
          <w:rStyle w:val="Gl"/>
          <w:color w:val="000000"/>
          <w:sz w:val="22"/>
          <w:szCs w:val="22"/>
          <w:bdr w:val="none" w:sz="0" w:space="0" w:color="auto" w:frame="1"/>
        </w:rPr>
      </w:pPr>
      <w:r w:rsidRPr="008B0760">
        <w:rPr>
          <w:rStyle w:val="Gl"/>
          <w:color w:val="000000"/>
          <w:sz w:val="22"/>
          <w:szCs w:val="22"/>
          <w:bdr w:val="none" w:sz="0" w:space="0" w:color="auto" w:frame="1"/>
        </w:rPr>
        <w:t>Kişisel Verilerin Hangi Amaçla İşleneceği</w:t>
      </w:r>
    </w:p>
    <w:p w14:paraId="1B813DA5" w14:textId="0E149944" w:rsidR="005245A2" w:rsidRPr="008B0760" w:rsidRDefault="005245A2" w:rsidP="005245A2">
      <w:pPr>
        <w:pStyle w:val="NormalWeb"/>
        <w:shd w:val="clear" w:color="auto" w:fill="FFFFFF"/>
        <w:spacing w:before="0" w:beforeAutospacing="0" w:after="0" w:afterAutospacing="0" w:line="276" w:lineRule="auto"/>
        <w:jc w:val="both"/>
        <w:textAlignment w:val="baseline"/>
        <w:rPr>
          <w:rStyle w:val="Gl"/>
          <w:b w:val="0"/>
          <w:bCs w:val="0"/>
          <w:color w:val="000000"/>
          <w:sz w:val="22"/>
          <w:szCs w:val="22"/>
          <w:bdr w:val="none" w:sz="0" w:space="0" w:color="auto" w:frame="1"/>
        </w:rPr>
      </w:pPr>
      <w:r w:rsidRPr="008B0760">
        <w:rPr>
          <w:rStyle w:val="Gl"/>
          <w:b w:val="0"/>
          <w:bCs w:val="0"/>
          <w:color w:val="000000"/>
          <w:sz w:val="22"/>
          <w:szCs w:val="22"/>
          <w:bdr w:val="none" w:sz="0" w:space="0" w:color="auto" w:frame="1"/>
        </w:rPr>
        <w:t xml:space="preserve">Toplanan kişisel verileriniz, kişisel verilerinizi bizlere açıklamanıza konu olan; ilettiğiniz mesajlarınızın değerlendirilmesi, bilgi taleplerinizin karşılanması, şikayetinizin oluşturulması, işlenmesi ve </w:t>
      </w:r>
      <w:r w:rsidRPr="008B0760">
        <w:rPr>
          <w:rStyle w:val="Gl"/>
          <w:b w:val="0"/>
          <w:bCs w:val="0"/>
          <w:sz w:val="22"/>
          <w:szCs w:val="22"/>
          <w:bdr w:val="none" w:sz="0" w:space="0" w:color="auto" w:frame="1"/>
        </w:rPr>
        <w:t xml:space="preserve">sonuçlandırılması, müşteri memnuniyeti kapsamında görüşmelerin gerçekleştirilmesi, satış sonrası </w:t>
      </w:r>
      <w:r w:rsidR="0033270E" w:rsidRPr="008B0760">
        <w:rPr>
          <w:rStyle w:val="Gl"/>
          <w:b w:val="0"/>
          <w:bCs w:val="0"/>
          <w:sz w:val="22"/>
          <w:szCs w:val="22"/>
          <w:bdr w:val="none" w:sz="0" w:space="0" w:color="auto" w:frame="1"/>
        </w:rPr>
        <w:t xml:space="preserve">hizmetlerin sağlanması, </w:t>
      </w:r>
      <w:r w:rsidRPr="008B0760">
        <w:rPr>
          <w:rStyle w:val="Gl"/>
          <w:b w:val="0"/>
          <w:bCs w:val="0"/>
          <w:sz w:val="22"/>
          <w:szCs w:val="22"/>
          <w:bdr w:val="none" w:sz="0" w:space="0" w:color="auto" w:frame="1"/>
        </w:rPr>
        <w:t xml:space="preserve">hizmetlerimize ilişkin bilgi taleplerinizin karşılanması, ilgilendiğiniz hizmetlerimize ilişkin bildirimlerin ve güncellemelerin tarafınıza iletilmesi, talebinize istinaden </w:t>
      </w:r>
      <w:r w:rsidRPr="008B0760">
        <w:rPr>
          <w:rStyle w:val="Gl"/>
          <w:b w:val="0"/>
          <w:bCs w:val="0"/>
          <w:color w:val="000000"/>
          <w:sz w:val="22"/>
          <w:szCs w:val="22"/>
          <w:bdr w:val="none" w:sz="0" w:space="0" w:color="auto" w:frame="1"/>
        </w:rPr>
        <w:t>hizmetlerimize ilişkin bilgilerin tarafınızca sağlanan iletişim adreslerine gönderilmesi amaçlarıyla ve ayrıca Şirketimiz tarafından sunulan hizmetlerden sizleri faydalandırmak için gerekli çalışmaların iş birimlerimiz tarafından yapılması; Şirke</w:t>
      </w:r>
      <w:r w:rsidR="0033270E" w:rsidRPr="008B0760">
        <w:rPr>
          <w:rStyle w:val="Gl"/>
          <w:b w:val="0"/>
          <w:bCs w:val="0"/>
          <w:color w:val="000000"/>
          <w:sz w:val="22"/>
          <w:szCs w:val="22"/>
          <w:bdr w:val="none" w:sz="0" w:space="0" w:color="auto" w:frame="1"/>
        </w:rPr>
        <w:t xml:space="preserve">timiz tarafından sunulan hizmetlerin sizlerin beğeni </w:t>
      </w:r>
      <w:r w:rsidRPr="008B0760">
        <w:rPr>
          <w:rStyle w:val="Gl"/>
          <w:b w:val="0"/>
          <w:bCs w:val="0"/>
          <w:color w:val="000000"/>
          <w:sz w:val="22"/>
          <w:szCs w:val="22"/>
          <w:bdr w:val="none" w:sz="0" w:space="0" w:color="auto" w:frame="1"/>
        </w:rPr>
        <w:t xml:space="preserve">ve ihtiyaçlarına göre özelleştirilerek sizlere önerilmesi; Şirketimizin ve Şirketimizle iş ilişkisi içerisinde </w:t>
      </w:r>
      <w:proofErr w:type="gramStart"/>
      <w:r w:rsidRPr="008B0760">
        <w:rPr>
          <w:rStyle w:val="Gl"/>
          <w:b w:val="0"/>
          <w:bCs w:val="0"/>
          <w:color w:val="000000"/>
          <w:sz w:val="22"/>
          <w:szCs w:val="22"/>
          <w:bdr w:val="none" w:sz="0" w:space="0" w:color="auto" w:frame="1"/>
        </w:rPr>
        <w:t>olan</w:t>
      </w:r>
      <w:proofErr w:type="gramEnd"/>
      <w:r w:rsidRPr="008B0760">
        <w:rPr>
          <w:rStyle w:val="Gl"/>
          <w:b w:val="0"/>
          <w:bCs w:val="0"/>
          <w:color w:val="000000"/>
          <w:sz w:val="22"/>
          <w:szCs w:val="22"/>
          <w:bdr w:val="none" w:sz="0" w:space="0" w:color="auto" w:frame="1"/>
        </w:rPr>
        <w:t xml:space="preserve"> kişilerin hukuki ve ticari güvenliğinin temini; Şirketimizin ticari ve iş stratejilerinin belirlenmesi ve uygulanması amaçlarıyla 6698 sayılı Kanun’un 5. ve 6. maddelerinde belirtilen kişisel veri işleme şartları ve amaçları dahilinde işlenecektir.  </w:t>
      </w:r>
    </w:p>
    <w:p w14:paraId="4826AF25" w14:textId="77777777" w:rsidR="005245A2" w:rsidRPr="008B0760" w:rsidRDefault="005245A2" w:rsidP="005245A2">
      <w:pPr>
        <w:pStyle w:val="NormalWeb"/>
        <w:shd w:val="clear" w:color="auto" w:fill="FFFFFF"/>
        <w:spacing w:before="0" w:beforeAutospacing="0" w:after="0" w:afterAutospacing="0" w:line="276" w:lineRule="auto"/>
        <w:jc w:val="both"/>
        <w:textAlignment w:val="baseline"/>
        <w:rPr>
          <w:rStyle w:val="Gl"/>
          <w:b w:val="0"/>
          <w:color w:val="000000"/>
          <w:sz w:val="22"/>
          <w:szCs w:val="22"/>
          <w:bdr w:val="none" w:sz="0" w:space="0" w:color="auto" w:frame="1"/>
        </w:rPr>
      </w:pPr>
    </w:p>
    <w:p w14:paraId="0F19EDDE" w14:textId="77777777" w:rsidR="005245A2" w:rsidRPr="008B0760" w:rsidRDefault="005245A2" w:rsidP="005245A2">
      <w:pPr>
        <w:pStyle w:val="NormalWeb"/>
        <w:numPr>
          <w:ilvl w:val="0"/>
          <w:numId w:val="2"/>
        </w:numPr>
        <w:shd w:val="clear" w:color="auto" w:fill="FFFFFF"/>
        <w:spacing w:before="0" w:beforeAutospacing="0" w:after="0" w:afterAutospacing="0" w:line="276" w:lineRule="auto"/>
        <w:ind w:left="426" w:hanging="426"/>
        <w:jc w:val="both"/>
        <w:textAlignment w:val="baseline"/>
        <w:rPr>
          <w:b/>
          <w:sz w:val="22"/>
          <w:szCs w:val="22"/>
        </w:rPr>
      </w:pPr>
      <w:r w:rsidRPr="008B0760">
        <w:rPr>
          <w:rStyle w:val="Gl"/>
          <w:color w:val="000000"/>
          <w:sz w:val="22"/>
          <w:szCs w:val="22"/>
          <w:bdr w:val="none" w:sz="0" w:space="0" w:color="auto" w:frame="1"/>
        </w:rPr>
        <w:t>İşlenen</w:t>
      </w:r>
      <w:r w:rsidRPr="008B0760">
        <w:rPr>
          <w:b/>
          <w:sz w:val="22"/>
          <w:szCs w:val="22"/>
        </w:rPr>
        <w:t xml:space="preserve"> Kişisel Verilerin Kimlere ve Hangi Amaçla Aktarılabileceği</w:t>
      </w:r>
    </w:p>
    <w:p w14:paraId="70C725CD" w14:textId="492AEBE4" w:rsidR="005245A2" w:rsidRPr="008B0760" w:rsidRDefault="005245A2" w:rsidP="005245A2">
      <w:pPr>
        <w:shd w:val="clear" w:color="auto" w:fill="FFFFFF"/>
        <w:spacing w:line="276" w:lineRule="auto"/>
        <w:jc w:val="both"/>
        <w:rPr>
          <w:rFonts w:ascii="Times New Roman" w:hAnsi="Times New Roman"/>
          <w:sz w:val="22"/>
          <w:szCs w:val="22"/>
          <w:lang w:val="tr-TR" w:eastAsia="tr-TR"/>
        </w:rPr>
      </w:pPr>
      <w:r w:rsidRPr="008B0760">
        <w:rPr>
          <w:rFonts w:ascii="Times New Roman" w:hAnsi="Times New Roman"/>
          <w:sz w:val="22"/>
          <w:szCs w:val="22"/>
          <w:lang w:val="tr-TR" w:eastAsia="tr-TR"/>
        </w:rPr>
        <w:t xml:space="preserve">Toplanan kişisel verileriniz; bize ilettiğiniz mesajların değerlendirilmesi, bilgi taleplerinizin karşılanması, şikayetinizin oluşturulması, işlenmesi ve sonuçlandırılması, </w:t>
      </w:r>
      <w:r w:rsidRPr="008B0760">
        <w:rPr>
          <w:rStyle w:val="Gl"/>
          <w:rFonts w:ascii="Times New Roman" w:hAnsi="Times New Roman"/>
          <w:b w:val="0"/>
          <w:bCs w:val="0"/>
          <w:sz w:val="22"/>
          <w:szCs w:val="22"/>
          <w:bdr w:val="none" w:sz="0" w:space="0" w:color="auto" w:frame="1"/>
          <w:lang w:val="tr-TR"/>
        </w:rPr>
        <w:t>satış sonrası hizmetlerin sağlanması,</w:t>
      </w:r>
      <w:r w:rsidRPr="008B0760">
        <w:rPr>
          <w:rFonts w:ascii="Times New Roman" w:hAnsi="Times New Roman"/>
          <w:sz w:val="22"/>
          <w:szCs w:val="22"/>
          <w:lang w:val="tr-TR" w:eastAsia="tr-TR"/>
        </w:rPr>
        <w:t xml:space="preserve"> kişisel verilerinizi bizlere açıklamanıza konu olan; hizmetlerimize ilişkin bilgi taleplerinizin karşılanması, ilgilendiğiniz hizmetlerimize ilişkin bildirimlerin ve güncellemelerin tarafınıza iletilmesi, talebinize istinaden hizmetlerimize ilişkin bilgilerin tarafınızca sağlanan iletişim adreslerine gönderilmesi </w:t>
      </w:r>
      <w:r w:rsidRPr="008B0760">
        <w:rPr>
          <w:rStyle w:val="Gl"/>
          <w:rFonts w:ascii="Times New Roman" w:hAnsi="Times New Roman"/>
          <w:b w:val="0"/>
          <w:bCs w:val="0"/>
          <w:color w:val="000000"/>
          <w:sz w:val="22"/>
          <w:szCs w:val="22"/>
          <w:bdr w:val="none" w:sz="0" w:space="0" w:color="auto" w:frame="1"/>
          <w:lang w:val="tr-TR"/>
        </w:rPr>
        <w:t xml:space="preserve">amaçlarıyla ve ayrıca Şirketimiz tarafından sunulan hizmetlerden sizleri faydalandırmak için gerekli çalışmaların iş birimlerimiz tarafından yapılması; Şirketimiz tarafından sunulan hizmetlerin sizlerin beğeni ve ihtiyaçlarına göre özelleştirilerek sizlere önerilmesi; Şirketimizin ve Şirketimizle iş ilişkisi içerisinde olan kişilerin hukuki ve ticari güvenliğinin temini; Şirketimizin ticari ve iş stratejilerinin belirlenmesi ve uygulanması amaçlarıyla; </w:t>
      </w:r>
      <w:r w:rsidRPr="008B0760">
        <w:rPr>
          <w:rFonts w:ascii="Times New Roman" w:hAnsi="Times New Roman"/>
          <w:sz w:val="22"/>
          <w:szCs w:val="22"/>
          <w:lang w:val="tr-TR" w:eastAsia="tr-TR"/>
        </w:rPr>
        <w:t>iş ortaklarımıza, tedarikçilerimize, hissedarlarımıza, iştiraklerimize, kanunen yetkili kamu kurumları ve özel kişilere, 6698 sayılı Kanun’un 8. ve 9. maddelerinde belirtilen kişisel veri işleme şartları ve amaçları çerçevesinde aktarılmaktadır.</w:t>
      </w:r>
    </w:p>
    <w:p w14:paraId="2302269B" w14:textId="77777777" w:rsidR="005245A2" w:rsidRPr="008B0760" w:rsidRDefault="005245A2" w:rsidP="005245A2">
      <w:pPr>
        <w:shd w:val="clear" w:color="auto" w:fill="FFFFFF"/>
        <w:spacing w:line="276" w:lineRule="auto"/>
        <w:rPr>
          <w:rFonts w:ascii="Times New Roman" w:hAnsi="Times New Roman"/>
          <w:sz w:val="22"/>
          <w:szCs w:val="22"/>
          <w:lang w:val="tr-TR" w:eastAsia="tr-TR"/>
        </w:rPr>
      </w:pPr>
    </w:p>
    <w:p w14:paraId="248FC8F9" w14:textId="77777777" w:rsidR="005245A2" w:rsidRPr="008B0760" w:rsidRDefault="005245A2" w:rsidP="005245A2">
      <w:pPr>
        <w:pStyle w:val="NormalWeb"/>
        <w:shd w:val="clear" w:color="auto" w:fill="FFFFFF"/>
        <w:spacing w:before="0" w:beforeAutospacing="0" w:after="0" w:afterAutospacing="0" w:line="276" w:lineRule="auto"/>
        <w:jc w:val="both"/>
        <w:textAlignment w:val="baseline"/>
        <w:rPr>
          <w:rStyle w:val="Gl"/>
          <w:color w:val="000000"/>
          <w:sz w:val="22"/>
          <w:szCs w:val="22"/>
          <w:bdr w:val="none" w:sz="0" w:space="0" w:color="auto" w:frame="1"/>
        </w:rPr>
      </w:pPr>
      <w:proofErr w:type="gramStart"/>
      <w:r w:rsidRPr="008B0760">
        <w:rPr>
          <w:rStyle w:val="Gl"/>
          <w:color w:val="000000"/>
          <w:sz w:val="22"/>
          <w:szCs w:val="22"/>
          <w:bdr w:val="none" w:sz="0" w:space="0" w:color="auto" w:frame="1"/>
        </w:rPr>
        <w:t>ç</w:t>
      </w:r>
      <w:proofErr w:type="gramEnd"/>
      <w:r w:rsidRPr="008B0760">
        <w:rPr>
          <w:rStyle w:val="Gl"/>
          <w:color w:val="000000"/>
          <w:sz w:val="22"/>
          <w:szCs w:val="22"/>
          <w:bdr w:val="none" w:sz="0" w:space="0" w:color="auto" w:frame="1"/>
        </w:rPr>
        <w:t>) Kişisel Veri Toplamanın Yöntemi ve Hukuki Sebebi</w:t>
      </w:r>
    </w:p>
    <w:p w14:paraId="3B1DC8EE" w14:textId="6F2026A5" w:rsidR="005245A2" w:rsidRPr="008B0760" w:rsidRDefault="005245A2" w:rsidP="005245A2">
      <w:p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Kişisel verileriniz Şirketimiz tarafından sunduğumuz ürün ile hizmetleri geliştirmek ve ticari faaliyetlerimizi yürütmek amacıyla toplanmaktadır. Bu süreçte toplanan kişisel verileriniz; internet ortamında internet sitelerimiz ve sosyal medya kanalları ile mobil ortamda uyg</w:t>
      </w:r>
      <w:r w:rsidR="0033270E" w:rsidRPr="008B0760">
        <w:rPr>
          <w:rFonts w:ascii="Times New Roman" w:hAnsi="Times New Roman"/>
          <w:sz w:val="22"/>
          <w:szCs w:val="22"/>
          <w:lang w:val="tr-TR"/>
        </w:rPr>
        <w:t xml:space="preserve">ulamalarımız kanallarıyla ya da </w:t>
      </w:r>
      <w:r w:rsidRPr="008B0760">
        <w:rPr>
          <w:rFonts w:ascii="Times New Roman" w:hAnsi="Times New Roman"/>
          <w:sz w:val="22"/>
          <w:szCs w:val="22"/>
          <w:lang w:val="tr-TR"/>
        </w:rPr>
        <w:t xml:space="preserve">çağrı merkezimiz aracılığıyla, mesajlarınızın değerlendirilmesi, </w:t>
      </w:r>
      <w:r w:rsidRPr="008B0760">
        <w:rPr>
          <w:rFonts w:ascii="Times New Roman" w:hAnsi="Times New Roman"/>
          <w:sz w:val="22"/>
          <w:szCs w:val="22"/>
          <w:lang w:val="tr-TR" w:eastAsia="tr-TR"/>
        </w:rPr>
        <w:t xml:space="preserve">bilgi taleplerinizin karşılanması, </w:t>
      </w:r>
      <w:r w:rsidRPr="008B0760">
        <w:rPr>
          <w:rFonts w:ascii="Times New Roman" w:hAnsi="Times New Roman"/>
          <w:sz w:val="22"/>
          <w:szCs w:val="22"/>
          <w:lang w:val="tr-TR"/>
        </w:rPr>
        <w:t xml:space="preserve">şikâyetinizin oluşturulması, işlenmesi ve sonuçlandırılması ve bu çerçevede satış sonrasına ilişkin hizmetlerin yürütülmesine yönelik yükümlülüklerimizi yerine getirmek, hizmetlerimize ilişkin bilgi </w:t>
      </w:r>
      <w:r w:rsidRPr="008B0760">
        <w:rPr>
          <w:rFonts w:ascii="Times New Roman" w:hAnsi="Times New Roman"/>
          <w:sz w:val="22"/>
          <w:szCs w:val="22"/>
          <w:lang w:val="tr-TR"/>
        </w:rPr>
        <w:lastRenderedPageBreak/>
        <w:t>taleplerinizin karşılanması, ilgilendiğiniz hizmetlerimize ilişkin bildirimlerin ve güncellemelerin tarafınıza iletilmesi, talebinize istinaden hizmetlerimize ilişkin bilgilerin tarafınızca sağlanan iletişim adreslerine gönderilmesi amaçlarıyla ve bu çerçevede sözleşmelerin kurulması ve ifasına yönelik yükümlülüklerimizi yerine getirmek ve ticari faaliyetlerimizi yürütmek hukuki sebebiyle, sosyal medya mesajları ve internet sitelerimiz ve mobil uygulamalarımızdaki bilgi ve iletişim formları aracılığıyla, çağrı merkezimiz aracılığıyla ya da bayiler vasıtasıyla fiziki ortamda toplanmaktadır.</w:t>
      </w:r>
    </w:p>
    <w:p w14:paraId="00B22F73" w14:textId="77777777" w:rsidR="005245A2" w:rsidRPr="008B0760" w:rsidRDefault="005245A2" w:rsidP="005245A2">
      <w:pPr>
        <w:jc w:val="both"/>
        <w:rPr>
          <w:rFonts w:ascii="Times New Roman" w:hAnsi="Times New Roman"/>
          <w:sz w:val="22"/>
          <w:szCs w:val="22"/>
          <w:lang w:val="tr-TR"/>
        </w:rPr>
      </w:pPr>
      <w:r w:rsidRPr="008B0760">
        <w:rPr>
          <w:rFonts w:ascii="Times New Roman" w:hAnsi="Times New Roman"/>
          <w:sz w:val="22"/>
          <w:szCs w:val="22"/>
          <w:lang w:val="tr-TR"/>
        </w:rPr>
        <w:t>Şirket, kişisel verileri Kanun’un 5. ve 6. maddesinde belirtilmiş olan;</w:t>
      </w:r>
    </w:p>
    <w:p w14:paraId="4ED31236"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Kanunlarda açıkça öngörülmüş olması,</w:t>
      </w:r>
    </w:p>
    <w:p w14:paraId="126E8DBE"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 xml:space="preserve">Hukuki yükümlülüğünü yerine getirebilmek için zorunlu olması, </w:t>
      </w:r>
    </w:p>
    <w:p w14:paraId="36407516"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Sözleşmenin kurulması veya ifasıyla doğrudan doğruya ilgili olup işlemenin gerekli olması,</w:t>
      </w:r>
    </w:p>
    <w:p w14:paraId="61D89645"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Meşru menfaati için işlemenin zorunlu olması,</w:t>
      </w:r>
    </w:p>
    <w:p w14:paraId="4D09C7A2"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 xml:space="preserve">Tarafınızca alenileştirilmiş olması, </w:t>
      </w:r>
    </w:p>
    <w:p w14:paraId="0B3C6147"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Bir hakkın tesisi, kullanılması veya korunması için işlemenin zorunlu olması,</w:t>
      </w:r>
    </w:p>
    <w:p w14:paraId="266CA8F3" w14:textId="77777777" w:rsidR="005245A2" w:rsidRPr="008B0760" w:rsidRDefault="005245A2" w:rsidP="005245A2">
      <w:pPr>
        <w:numPr>
          <w:ilvl w:val="0"/>
          <w:numId w:val="3"/>
        </w:numPr>
        <w:shd w:val="clear" w:color="auto" w:fill="FFFFFF"/>
        <w:spacing w:line="276" w:lineRule="auto"/>
        <w:jc w:val="both"/>
        <w:rPr>
          <w:rFonts w:ascii="Times New Roman" w:hAnsi="Times New Roman"/>
          <w:sz w:val="22"/>
          <w:szCs w:val="22"/>
          <w:lang w:val="tr-TR"/>
        </w:rPr>
      </w:pPr>
      <w:r w:rsidRPr="008B0760">
        <w:rPr>
          <w:rFonts w:ascii="Times New Roman" w:hAnsi="Times New Roman"/>
          <w:sz w:val="22"/>
          <w:szCs w:val="22"/>
          <w:lang w:val="tr-TR"/>
        </w:rPr>
        <w:t xml:space="preserve">Açık rızanızın bulunması </w:t>
      </w:r>
    </w:p>
    <w:p w14:paraId="319A490C" w14:textId="77777777" w:rsidR="005245A2" w:rsidRPr="008B0760" w:rsidRDefault="005245A2" w:rsidP="005245A2">
      <w:pPr>
        <w:shd w:val="clear" w:color="auto" w:fill="FFFFFF"/>
        <w:spacing w:line="276" w:lineRule="auto"/>
        <w:ind w:left="360"/>
        <w:jc w:val="both"/>
        <w:rPr>
          <w:rFonts w:ascii="Times New Roman" w:hAnsi="Times New Roman"/>
          <w:sz w:val="22"/>
          <w:szCs w:val="22"/>
          <w:lang w:val="tr-TR"/>
        </w:rPr>
      </w:pPr>
      <w:proofErr w:type="gramStart"/>
      <w:r w:rsidRPr="008B0760">
        <w:rPr>
          <w:rFonts w:ascii="Times New Roman" w:hAnsi="Times New Roman"/>
          <w:sz w:val="22"/>
          <w:szCs w:val="22"/>
          <w:lang w:val="tr-TR"/>
        </w:rPr>
        <w:t>sebepleriyle</w:t>
      </w:r>
      <w:proofErr w:type="gramEnd"/>
      <w:r w:rsidRPr="008B0760">
        <w:rPr>
          <w:rFonts w:ascii="Times New Roman" w:hAnsi="Times New Roman"/>
          <w:sz w:val="22"/>
          <w:szCs w:val="22"/>
          <w:lang w:val="tr-TR"/>
        </w:rPr>
        <w:t xml:space="preserve"> toplamaktadır.</w:t>
      </w:r>
    </w:p>
    <w:p w14:paraId="06F111E0" w14:textId="77777777" w:rsidR="005245A2" w:rsidRPr="008B0760" w:rsidRDefault="005245A2" w:rsidP="005245A2">
      <w:pPr>
        <w:shd w:val="clear" w:color="auto" w:fill="FFFFFF"/>
        <w:spacing w:line="276" w:lineRule="auto"/>
        <w:rPr>
          <w:rFonts w:ascii="Times New Roman" w:hAnsi="Times New Roman"/>
          <w:sz w:val="22"/>
          <w:szCs w:val="22"/>
          <w:lang w:val="tr-TR"/>
        </w:rPr>
      </w:pPr>
    </w:p>
    <w:p w14:paraId="694780E9" w14:textId="77777777" w:rsidR="005245A2" w:rsidRPr="008B0760" w:rsidRDefault="005245A2" w:rsidP="005245A2">
      <w:pPr>
        <w:pStyle w:val="NormalWeb"/>
        <w:numPr>
          <w:ilvl w:val="0"/>
          <w:numId w:val="2"/>
        </w:numPr>
        <w:shd w:val="clear" w:color="auto" w:fill="FFFFFF"/>
        <w:spacing w:before="0" w:beforeAutospacing="0" w:after="0" w:afterAutospacing="0" w:line="276" w:lineRule="auto"/>
        <w:ind w:left="284" w:hanging="284"/>
        <w:jc w:val="both"/>
        <w:textAlignment w:val="baseline"/>
        <w:rPr>
          <w:rStyle w:val="Gl"/>
          <w:color w:val="000000"/>
          <w:sz w:val="22"/>
          <w:szCs w:val="22"/>
          <w:bdr w:val="none" w:sz="0" w:space="0" w:color="auto" w:frame="1"/>
        </w:rPr>
      </w:pPr>
      <w:r w:rsidRPr="008B0760">
        <w:rPr>
          <w:rStyle w:val="Gl"/>
          <w:color w:val="000000"/>
          <w:sz w:val="22"/>
          <w:szCs w:val="22"/>
          <w:bdr w:val="none" w:sz="0" w:space="0" w:color="auto" w:frame="1"/>
        </w:rPr>
        <w:t>Kişisel Veri Sahibinin 6698 sayılı Kanun’un 11. maddesinde Sayılan Hakları</w:t>
      </w:r>
    </w:p>
    <w:p w14:paraId="77294FDF" w14:textId="77777777"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 xml:space="preserve">Kişisel veri sahipleri olarak, haklarınıza ilişkin taleplerinizi aşağıda düzenlenen yöntemlerle </w:t>
      </w:r>
      <w:r w:rsidRPr="008B0760">
        <w:rPr>
          <w:rFonts w:ascii="Times New Roman" w:hAnsi="Times New Roman"/>
          <w:color w:val="000000"/>
          <w:sz w:val="22"/>
          <w:szCs w:val="22"/>
          <w:lang w:val="tr-TR"/>
        </w:rPr>
        <w:t>Şirket’e</w:t>
      </w:r>
      <w:r w:rsidRPr="008B0760">
        <w:rPr>
          <w:rFonts w:ascii="Times New Roman" w:hAnsi="Times New Roman"/>
          <w:sz w:val="22"/>
          <w:szCs w:val="22"/>
          <w:lang w:val="tr-TR"/>
        </w:rPr>
        <w:t xml:space="preserve"> iletmeniz durumunda </w:t>
      </w:r>
      <w:r w:rsidRPr="008B0760">
        <w:rPr>
          <w:rFonts w:ascii="Times New Roman" w:hAnsi="Times New Roman"/>
          <w:color w:val="000000"/>
          <w:sz w:val="22"/>
          <w:szCs w:val="22"/>
          <w:lang w:val="tr-TR"/>
        </w:rPr>
        <w:t>Şirket</w:t>
      </w:r>
      <w:r w:rsidRPr="008B0760">
        <w:rPr>
          <w:rFonts w:ascii="Times New Roman" w:hAnsi="Times New Roman"/>
          <w:sz w:val="22"/>
          <w:szCs w:val="22"/>
          <w:lang w:val="tr-TR"/>
        </w:rPr>
        <w:t xml:space="preserve"> talebin niteliğine göre talebi en kısa sürede ve en geç otuz gün içinde sonuçlandıracaktır. Verilecek cevapta on sayfaya kadar ücret alınmayacaktır. On sayfanın üzerindeki her sayfa için 1 Türk </w:t>
      </w:r>
      <w:proofErr w:type="gramStart"/>
      <w:r w:rsidRPr="008B0760">
        <w:rPr>
          <w:rFonts w:ascii="Times New Roman" w:hAnsi="Times New Roman"/>
          <w:sz w:val="22"/>
          <w:szCs w:val="22"/>
          <w:lang w:val="tr-TR"/>
        </w:rPr>
        <w:t>Lirası</w:t>
      </w:r>
      <w:proofErr w:type="gramEnd"/>
      <w:r w:rsidRPr="008B0760">
        <w:rPr>
          <w:rFonts w:ascii="Times New Roman" w:hAnsi="Times New Roman"/>
          <w:sz w:val="22"/>
          <w:szCs w:val="22"/>
          <w:lang w:val="tr-TR"/>
        </w:rPr>
        <w:t xml:space="preserve"> işlem ücreti alınacaktır. Başvuruya cevabın CD, </w:t>
      </w:r>
      <w:proofErr w:type="spellStart"/>
      <w:r w:rsidRPr="008B0760">
        <w:rPr>
          <w:rFonts w:ascii="Times New Roman" w:hAnsi="Times New Roman"/>
          <w:sz w:val="22"/>
          <w:szCs w:val="22"/>
          <w:lang w:val="tr-TR"/>
        </w:rPr>
        <w:t>flash</w:t>
      </w:r>
      <w:proofErr w:type="spellEnd"/>
      <w:r w:rsidRPr="008B0760">
        <w:rPr>
          <w:rFonts w:ascii="Times New Roman" w:hAnsi="Times New Roman"/>
          <w:sz w:val="22"/>
          <w:szCs w:val="22"/>
          <w:lang w:val="tr-TR"/>
        </w:rPr>
        <w:t xml:space="preserve"> bellek gibi bir kayıt ortamında verilmesi halinde Şirket tarafından talep edilebilecek ücret kayıt ortamının maliyetini geçmeyecektir. Bu kapsamda kişisel veri sahipleri;   </w:t>
      </w:r>
    </w:p>
    <w:p w14:paraId="06EA0711"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Kişisel veri işlenip işlenmediğini öğrenme,</w:t>
      </w:r>
    </w:p>
    <w:p w14:paraId="5B1DBDC3"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Kişisel verileri işlenmişse buna ilişkin bilgi talep etme,</w:t>
      </w:r>
    </w:p>
    <w:p w14:paraId="1F05D096"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Kişisel verilerin işlenme amacını ve bunların amacına uygun kullanılıp kullanılmadığını öğrenme,</w:t>
      </w:r>
    </w:p>
    <w:p w14:paraId="3D1FCFCD"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Yurt içinde veya yurt dışında kişisel verilerin aktarıldığı üçüncü kişileri bilme,</w:t>
      </w:r>
    </w:p>
    <w:p w14:paraId="0873C5FD"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Kişisel verilerin eksik veya yanlış işlenmiş olması hâlinde bunların düzeltilmesini isteme ve bu kapsamda yapılan işlemin kişisel verilerin aktarıldığı üçüncü kişilere bildirilmesini isteme,</w:t>
      </w:r>
    </w:p>
    <w:p w14:paraId="5C7F3E92"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color w:val="000000"/>
          <w:lang w:val="tr-TR"/>
        </w:rPr>
        <w:t>6698 sayılı Kanun</w:t>
      </w:r>
      <w:r w:rsidRPr="008B0760">
        <w:rPr>
          <w:rFonts w:ascii="Times New Roman" w:hAnsi="Times New Roman"/>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89041B4"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İşlenen verilerin münhasıran otomatik sistemler vasıtasıyla analiz edilmesi suretiyle kişinin kendisi aleyhine bir sonucun ortaya çıkmasına itiraz etme,</w:t>
      </w:r>
    </w:p>
    <w:p w14:paraId="713567FC" w14:textId="77777777" w:rsidR="005245A2" w:rsidRPr="008B0760" w:rsidRDefault="005245A2" w:rsidP="005245A2">
      <w:pPr>
        <w:pStyle w:val="ListeParagraf"/>
        <w:numPr>
          <w:ilvl w:val="0"/>
          <w:numId w:val="1"/>
        </w:numPr>
        <w:spacing w:line="276" w:lineRule="auto"/>
        <w:jc w:val="both"/>
        <w:rPr>
          <w:rFonts w:ascii="Times New Roman" w:hAnsi="Times New Roman"/>
          <w:lang w:val="tr-TR"/>
        </w:rPr>
      </w:pPr>
      <w:r w:rsidRPr="008B0760">
        <w:rPr>
          <w:rFonts w:ascii="Times New Roman" w:hAnsi="Times New Roman"/>
          <w:lang w:val="tr-TR"/>
        </w:rPr>
        <w:t>Kişisel verilerin kanuna aykırı olarak işlenmesi sebebiyle zarara uğraması hâlinde zararın giderilmesini talep etme haklarına sahiptir.</w:t>
      </w:r>
    </w:p>
    <w:p w14:paraId="28E32755" w14:textId="77777777" w:rsidR="005245A2" w:rsidRPr="008B0760" w:rsidRDefault="005245A2" w:rsidP="005245A2">
      <w:pPr>
        <w:spacing w:line="276" w:lineRule="auto"/>
        <w:jc w:val="both"/>
        <w:rPr>
          <w:rFonts w:ascii="Times New Roman" w:hAnsi="Times New Roman"/>
          <w:sz w:val="22"/>
          <w:szCs w:val="22"/>
          <w:lang w:val="tr-TR"/>
        </w:rPr>
      </w:pPr>
    </w:p>
    <w:p w14:paraId="2D68BA3A" w14:textId="77777777"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Yukarıda belirtilen haklarınızı kullanma ile ilgili talebinizi, 6698 sayılı Kanun’un 13. maddesinin 1. fıkrası ve 30356 sayılı ve 10.03.2018 tarihli Veri Sorumlusuna Başvuru Usul ve Esasları Hakkında Tebliğ gereğince Türkçe ve yazılı olarak veya kayıtlı elektronik posta (KEP) adresi, güvenli elektronik imza, mobil imza ya da Şirket’e daha önce bildirilen ve sistemimizde kayıtlı bulunan elektronik posta adresini kullanmak suretiyle iletebilirsiniz. Şirket’in cevap vermeden önce kimliğinizi doğrulama hakkı saklıdır.</w:t>
      </w:r>
    </w:p>
    <w:p w14:paraId="25BD0E73" w14:textId="77777777" w:rsidR="005245A2" w:rsidRPr="008B0760" w:rsidRDefault="005245A2" w:rsidP="005245A2">
      <w:pPr>
        <w:spacing w:line="276" w:lineRule="auto"/>
        <w:jc w:val="both"/>
        <w:rPr>
          <w:rFonts w:ascii="Times New Roman" w:hAnsi="Times New Roman"/>
          <w:sz w:val="22"/>
          <w:szCs w:val="22"/>
          <w:lang w:val="tr-TR"/>
        </w:rPr>
      </w:pPr>
    </w:p>
    <w:p w14:paraId="60E02146" w14:textId="77777777"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Başvurunuzda;</w:t>
      </w:r>
    </w:p>
    <w:p w14:paraId="11696FEC" w14:textId="77777777" w:rsidR="005245A2" w:rsidRPr="008B0760" w:rsidRDefault="005245A2" w:rsidP="005245A2">
      <w:pPr>
        <w:pStyle w:val="ListeParagraf"/>
        <w:numPr>
          <w:ilvl w:val="0"/>
          <w:numId w:val="4"/>
        </w:numPr>
        <w:spacing w:line="276" w:lineRule="auto"/>
        <w:jc w:val="both"/>
        <w:rPr>
          <w:rFonts w:ascii="Times New Roman" w:hAnsi="Times New Roman"/>
          <w:lang w:val="tr-TR"/>
        </w:rPr>
      </w:pPr>
      <w:r w:rsidRPr="008B0760">
        <w:rPr>
          <w:rFonts w:ascii="Times New Roman" w:hAnsi="Times New Roman"/>
          <w:lang w:val="tr-TR"/>
        </w:rPr>
        <w:lastRenderedPageBreak/>
        <w:t>Adınızın, soyadınızın ve başvuru yazılı ise imzanızın,</w:t>
      </w:r>
    </w:p>
    <w:p w14:paraId="14F75D05" w14:textId="77777777" w:rsidR="005245A2" w:rsidRPr="008B0760" w:rsidRDefault="005245A2" w:rsidP="005245A2">
      <w:pPr>
        <w:pStyle w:val="ListeParagraf"/>
        <w:numPr>
          <w:ilvl w:val="0"/>
          <w:numId w:val="4"/>
        </w:numPr>
        <w:spacing w:line="276" w:lineRule="auto"/>
        <w:jc w:val="both"/>
        <w:rPr>
          <w:rFonts w:ascii="Times New Roman" w:hAnsi="Times New Roman"/>
          <w:lang w:val="tr-TR"/>
        </w:rPr>
      </w:pPr>
      <w:r w:rsidRPr="008B0760">
        <w:rPr>
          <w:rFonts w:ascii="Times New Roman" w:hAnsi="Times New Roman"/>
          <w:lang w:val="tr-TR"/>
        </w:rPr>
        <w:t>Türkiye Cumhuriyeti vatandaşları için T.C. kimlik numaranızın, yabancı iseniz uyruğunuzun, pasaport numaranızın veya varsa kimlik numaranızın,</w:t>
      </w:r>
    </w:p>
    <w:p w14:paraId="70B849B4" w14:textId="77777777" w:rsidR="005245A2" w:rsidRPr="008B0760" w:rsidRDefault="005245A2" w:rsidP="005245A2">
      <w:pPr>
        <w:pStyle w:val="ListeParagraf"/>
        <w:numPr>
          <w:ilvl w:val="0"/>
          <w:numId w:val="4"/>
        </w:numPr>
        <w:spacing w:line="276" w:lineRule="auto"/>
        <w:jc w:val="both"/>
        <w:rPr>
          <w:rFonts w:ascii="Times New Roman" w:hAnsi="Times New Roman"/>
          <w:lang w:val="tr-TR"/>
        </w:rPr>
      </w:pPr>
      <w:r w:rsidRPr="008B0760">
        <w:rPr>
          <w:rFonts w:ascii="Times New Roman" w:hAnsi="Times New Roman"/>
          <w:lang w:val="tr-TR"/>
        </w:rPr>
        <w:t>Tebligata esas yerleşim yeri veya iş yeri adresinizin,</w:t>
      </w:r>
    </w:p>
    <w:p w14:paraId="68F063C4" w14:textId="77777777" w:rsidR="005245A2" w:rsidRPr="008B0760" w:rsidRDefault="005245A2" w:rsidP="005245A2">
      <w:pPr>
        <w:pStyle w:val="ListeParagraf"/>
        <w:numPr>
          <w:ilvl w:val="0"/>
          <w:numId w:val="4"/>
        </w:numPr>
        <w:spacing w:line="276" w:lineRule="auto"/>
        <w:jc w:val="both"/>
        <w:rPr>
          <w:rFonts w:ascii="Times New Roman" w:hAnsi="Times New Roman"/>
          <w:lang w:val="tr-TR"/>
        </w:rPr>
      </w:pPr>
      <w:r w:rsidRPr="008B0760">
        <w:rPr>
          <w:rFonts w:ascii="Times New Roman" w:hAnsi="Times New Roman"/>
          <w:lang w:val="tr-TR"/>
        </w:rPr>
        <w:t>Varsa bildirime esas elektronik posta adresi, telefon ve faks numaranızın,</w:t>
      </w:r>
    </w:p>
    <w:p w14:paraId="69304D43" w14:textId="77777777" w:rsidR="005245A2" w:rsidRPr="008B0760" w:rsidRDefault="005245A2" w:rsidP="005245A2">
      <w:pPr>
        <w:pStyle w:val="ListeParagraf"/>
        <w:numPr>
          <w:ilvl w:val="0"/>
          <w:numId w:val="4"/>
        </w:numPr>
        <w:spacing w:line="276" w:lineRule="auto"/>
        <w:jc w:val="both"/>
        <w:rPr>
          <w:rFonts w:ascii="Times New Roman" w:hAnsi="Times New Roman"/>
          <w:lang w:val="tr-TR"/>
        </w:rPr>
      </w:pPr>
      <w:r w:rsidRPr="008B0760">
        <w:rPr>
          <w:rFonts w:ascii="Times New Roman" w:hAnsi="Times New Roman"/>
          <w:lang w:val="tr-TR"/>
        </w:rPr>
        <w:t>Talep konunuzun, bulunması zorunlu olup varsa konuya ilişkin bilgi ve belgelerin de başvuruya eklenmesi gerekmektedir.</w:t>
      </w:r>
    </w:p>
    <w:p w14:paraId="7D10F53A" w14:textId="7EB9D626"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 xml:space="preserve">Yazılı olarak yapmak istediğiniz başvurularınızı, gerekli belgeleri ekleyerek veri sorumlusu olarak Şirketimizin </w:t>
      </w:r>
      <w:r w:rsidR="00A30A6D">
        <w:rPr>
          <w:rFonts w:ascii="Times New Roman" w:hAnsi="Times New Roman"/>
          <w:color w:val="222222"/>
          <w:sz w:val="22"/>
          <w:szCs w:val="22"/>
          <w:shd w:val="clear" w:color="auto" w:fill="FFFFFF"/>
        </w:rPr>
        <w:t xml:space="preserve">1. Org. San. </w:t>
      </w:r>
      <w:proofErr w:type="spellStart"/>
      <w:r w:rsidR="00A30A6D">
        <w:rPr>
          <w:rFonts w:ascii="Times New Roman" w:hAnsi="Times New Roman"/>
          <w:color w:val="222222"/>
          <w:sz w:val="22"/>
          <w:szCs w:val="22"/>
          <w:shd w:val="clear" w:color="auto" w:fill="FFFFFF"/>
        </w:rPr>
        <w:t>Böl</w:t>
      </w:r>
      <w:proofErr w:type="spellEnd"/>
      <w:r w:rsidR="00A30A6D">
        <w:rPr>
          <w:rFonts w:ascii="Times New Roman" w:hAnsi="Times New Roman"/>
          <w:color w:val="222222"/>
          <w:sz w:val="22"/>
          <w:szCs w:val="22"/>
          <w:shd w:val="clear" w:color="auto" w:fill="FFFFFF"/>
        </w:rPr>
        <w:t xml:space="preserve">. </w:t>
      </w:r>
      <w:proofErr w:type="spellStart"/>
      <w:r w:rsidR="00A30A6D">
        <w:rPr>
          <w:rFonts w:ascii="Times New Roman" w:hAnsi="Times New Roman"/>
          <w:color w:val="222222"/>
          <w:sz w:val="22"/>
          <w:szCs w:val="22"/>
          <w:shd w:val="clear" w:color="auto" w:fill="FFFFFF"/>
        </w:rPr>
        <w:t>Oğuz</w:t>
      </w:r>
      <w:proofErr w:type="spellEnd"/>
      <w:r w:rsidR="00A30A6D">
        <w:rPr>
          <w:rFonts w:ascii="Times New Roman" w:hAnsi="Times New Roman"/>
          <w:color w:val="222222"/>
          <w:sz w:val="22"/>
          <w:szCs w:val="22"/>
          <w:shd w:val="clear" w:color="auto" w:fill="FFFFFF"/>
        </w:rPr>
        <w:t xml:space="preserve"> Cad. No:25 </w:t>
      </w:r>
      <w:proofErr w:type="spellStart"/>
      <w:r w:rsidR="00A30A6D">
        <w:rPr>
          <w:rFonts w:ascii="Times New Roman" w:hAnsi="Times New Roman"/>
          <w:color w:val="222222"/>
          <w:sz w:val="22"/>
          <w:szCs w:val="22"/>
          <w:shd w:val="clear" w:color="auto" w:fill="FFFFFF"/>
        </w:rPr>
        <w:t>Sincan</w:t>
      </w:r>
      <w:proofErr w:type="spellEnd"/>
      <w:r w:rsidR="00A30A6D">
        <w:rPr>
          <w:rFonts w:ascii="Times New Roman" w:hAnsi="Times New Roman"/>
          <w:color w:val="222222"/>
          <w:sz w:val="22"/>
          <w:szCs w:val="22"/>
          <w:shd w:val="clear" w:color="auto" w:fill="FFFFFF"/>
        </w:rPr>
        <w:t>/ANKARA</w:t>
      </w:r>
      <w:r w:rsidR="008B0760" w:rsidRPr="008B0760">
        <w:rPr>
          <w:rFonts w:ascii="Times New Roman" w:hAnsi="Times New Roman"/>
          <w:color w:val="222222"/>
          <w:sz w:val="22"/>
          <w:szCs w:val="22"/>
          <w:shd w:val="clear" w:color="auto" w:fill="FFFFFF"/>
        </w:rPr>
        <w:t xml:space="preserve"> </w:t>
      </w:r>
      <w:r w:rsidRPr="008B0760">
        <w:rPr>
          <w:rFonts w:ascii="Times New Roman" w:hAnsi="Times New Roman"/>
          <w:sz w:val="22"/>
          <w:szCs w:val="22"/>
          <w:lang w:val="tr-TR"/>
        </w:rPr>
        <w:t>adresine verebilirsiniz.</w:t>
      </w:r>
    </w:p>
    <w:p w14:paraId="7DF3888A" w14:textId="77777777" w:rsidR="008B0760" w:rsidRPr="008B0760" w:rsidRDefault="008B0760" w:rsidP="005245A2">
      <w:pPr>
        <w:spacing w:line="276" w:lineRule="auto"/>
        <w:jc w:val="both"/>
        <w:rPr>
          <w:rFonts w:ascii="Times New Roman" w:hAnsi="Times New Roman"/>
          <w:sz w:val="22"/>
          <w:szCs w:val="22"/>
          <w:lang w:val="tr-TR"/>
        </w:rPr>
      </w:pPr>
    </w:p>
    <w:p w14:paraId="0E9CB5DF" w14:textId="76E4B45C" w:rsidR="005245A2" w:rsidRPr="00872C34" w:rsidRDefault="005245A2" w:rsidP="00C96C0A">
      <w:pPr>
        <w:rPr>
          <w:rFonts w:ascii="Times New Roman" w:hAnsi="Times New Roman"/>
          <w:sz w:val="22"/>
          <w:szCs w:val="22"/>
          <w:lang w:val="tr-TR"/>
        </w:rPr>
      </w:pPr>
      <w:r w:rsidRPr="008B0760">
        <w:rPr>
          <w:rFonts w:ascii="Times New Roman" w:hAnsi="Times New Roman"/>
          <w:sz w:val="22"/>
          <w:szCs w:val="22"/>
          <w:lang w:val="tr-TR"/>
        </w:rPr>
        <w:t xml:space="preserve">E-posta yoluyla yapmak istediğiniz başvurularınızı </w:t>
      </w:r>
      <w:r w:rsidR="00872C34" w:rsidRPr="00872C34">
        <w:rPr>
          <w:rFonts w:ascii="Times New Roman" w:hAnsi="Times New Roman"/>
          <w:sz w:val="22"/>
          <w:szCs w:val="22"/>
        </w:rPr>
        <w:t>kvkk</w:t>
      </w:r>
      <w:r w:rsidR="00872C34">
        <w:rPr>
          <w:rFonts w:ascii="Times New Roman" w:hAnsi="Times New Roman"/>
          <w:sz w:val="22"/>
          <w:szCs w:val="22"/>
        </w:rPr>
        <w:t>@</w:t>
      </w:r>
      <w:r w:rsidR="00D71F94">
        <w:rPr>
          <w:rFonts w:ascii="Times New Roman" w:hAnsi="Times New Roman"/>
          <w:sz w:val="22"/>
          <w:szCs w:val="22"/>
        </w:rPr>
        <w:t>nurus</w:t>
      </w:r>
      <w:r w:rsidR="00872C34">
        <w:rPr>
          <w:rFonts w:ascii="Times New Roman" w:hAnsi="Times New Roman"/>
          <w:sz w:val="22"/>
          <w:szCs w:val="22"/>
        </w:rPr>
        <w:t>.com.tr</w:t>
      </w:r>
      <w:r w:rsidR="00C96C0A" w:rsidRPr="008B0760">
        <w:rPr>
          <w:rFonts w:ascii="Times New Roman" w:hAnsi="Times New Roman"/>
          <w:sz w:val="22"/>
          <w:szCs w:val="22"/>
        </w:rPr>
        <w:t xml:space="preserve"> </w:t>
      </w:r>
      <w:r w:rsidRPr="008B0760">
        <w:rPr>
          <w:rFonts w:ascii="Times New Roman" w:hAnsi="Times New Roman"/>
          <w:sz w:val="22"/>
          <w:szCs w:val="22"/>
          <w:lang w:val="tr-TR"/>
        </w:rPr>
        <w:t>e-posta adresine</w:t>
      </w:r>
      <w:r w:rsidR="00A30A6D">
        <w:rPr>
          <w:rFonts w:ascii="Times New Roman" w:hAnsi="Times New Roman"/>
          <w:sz w:val="22"/>
          <w:szCs w:val="22"/>
          <w:lang w:val="tr-TR"/>
        </w:rPr>
        <w:t xml:space="preserve"> </w:t>
      </w:r>
      <w:r w:rsidRPr="008B0760">
        <w:rPr>
          <w:rFonts w:ascii="Times New Roman" w:hAnsi="Times New Roman"/>
          <w:sz w:val="22"/>
          <w:szCs w:val="22"/>
          <w:lang w:val="tr-TR"/>
        </w:rPr>
        <w:t xml:space="preserve">yapabilirsiniz. </w:t>
      </w:r>
    </w:p>
    <w:p w14:paraId="51687767" w14:textId="77777777" w:rsidR="008B0760" w:rsidRPr="008B0760" w:rsidRDefault="008B0760" w:rsidP="005245A2">
      <w:pPr>
        <w:spacing w:line="276" w:lineRule="auto"/>
        <w:jc w:val="both"/>
        <w:rPr>
          <w:rFonts w:ascii="Times New Roman" w:hAnsi="Times New Roman"/>
          <w:sz w:val="22"/>
          <w:szCs w:val="22"/>
          <w:lang w:val="tr-TR"/>
        </w:rPr>
      </w:pPr>
    </w:p>
    <w:p w14:paraId="0BEAEE76" w14:textId="6B0F9F8B"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Talebinizin niteliğine göre bilgi ve belgelerin eksiksiz ve doğru olarak tarafımıza sağlanması gerekmektedir.</w:t>
      </w:r>
    </w:p>
    <w:p w14:paraId="4ECADA97" w14:textId="77777777" w:rsidR="005245A2" w:rsidRPr="008B0760" w:rsidRDefault="005245A2" w:rsidP="005245A2">
      <w:pPr>
        <w:spacing w:line="276" w:lineRule="auto"/>
        <w:jc w:val="both"/>
        <w:rPr>
          <w:rFonts w:ascii="Times New Roman" w:hAnsi="Times New Roman"/>
          <w:sz w:val="22"/>
          <w:szCs w:val="22"/>
          <w:lang w:val="tr-TR"/>
        </w:rPr>
      </w:pPr>
    </w:p>
    <w:p w14:paraId="5730B5C2" w14:textId="77777777" w:rsidR="005245A2" w:rsidRPr="008B0760" w:rsidRDefault="005245A2" w:rsidP="005245A2">
      <w:pPr>
        <w:spacing w:line="276" w:lineRule="auto"/>
        <w:jc w:val="both"/>
        <w:rPr>
          <w:rFonts w:ascii="Times New Roman" w:hAnsi="Times New Roman"/>
          <w:sz w:val="22"/>
          <w:szCs w:val="22"/>
          <w:lang w:val="tr-TR"/>
        </w:rPr>
      </w:pPr>
      <w:r w:rsidRPr="008B0760">
        <w:rPr>
          <w:rFonts w:ascii="Times New Roman" w:hAnsi="Times New Roman"/>
          <w:sz w:val="22"/>
          <w:szCs w:val="22"/>
          <w:lang w:val="tr-TR"/>
        </w:rPr>
        <w:t>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p w14:paraId="02B9CAB1" w14:textId="77777777" w:rsidR="005245A2" w:rsidRPr="008B0760" w:rsidRDefault="005245A2" w:rsidP="005245A2">
      <w:pPr>
        <w:spacing w:line="276" w:lineRule="auto"/>
        <w:jc w:val="both"/>
        <w:rPr>
          <w:rFonts w:ascii="Times New Roman" w:hAnsi="Times New Roman"/>
          <w:sz w:val="22"/>
          <w:szCs w:val="22"/>
          <w:lang w:val="tr-TR"/>
        </w:rPr>
      </w:pPr>
    </w:p>
    <w:p w14:paraId="2CA19B67" w14:textId="77777777" w:rsidR="00BB7F05" w:rsidRPr="008B0760" w:rsidRDefault="00BB7F05">
      <w:pPr>
        <w:rPr>
          <w:rFonts w:ascii="Times New Roman" w:hAnsi="Times New Roman"/>
          <w:sz w:val="22"/>
          <w:szCs w:val="22"/>
        </w:rPr>
      </w:pPr>
    </w:p>
    <w:sectPr w:rsidR="00BB7F05" w:rsidRPr="008B07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C931F" w14:textId="77777777" w:rsidR="00E631F6" w:rsidRDefault="00E631F6" w:rsidP="00D40204">
      <w:r>
        <w:separator/>
      </w:r>
    </w:p>
  </w:endnote>
  <w:endnote w:type="continuationSeparator" w:id="0">
    <w:p w14:paraId="0DB72D45" w14:textId="77777777" w:rsidR="00E631F6" w:rsidRDefault="00E631F6" w:rsidP="00D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413513"/>
      <w:docPartObj>
        <w:docPartGallery w:val="Page Numbers (Bottom of Page)"/>
        <w:docPartUnique/>
      </w:docPartObj>
    </w:sdtPr>
    <w:sdtEndPr/>
    <w:sdtContent>
      <w:sdt>
        <w:sdtPr>
          <w:id w:val="1728636285"/>
          <w:docPartObj>
            <w:docPartGallery w:val="Page Numbers (Top of Page)"/>
            <w:docPartUnique/>
          </w:docPartObj>
        </w:sdtPr>
        <w:sdtEndPr/>
        <w:sdtContent>
          <w:p w14:paraId="7EE84B64" w14:textId="311E7897" w:rsidR="00D40204" w:rsidRDefault="00D40204">
            <w:pPr>
              <w:pStyle w:val="AltBilgi"/>
              <w:jc w:val="center"/>
            </w:pPr>
            <w:r>
              <w:rPr>
                <w:lang w:val="tr-TR"/>
              </w:rPr>
              <w:t xml:space="preserve">Sayfa </w:t>
            </w:r>
            <w:r>
              <w:rPr>
                <w:b/>
                <w:bCs/>
              </w:rPr>
              <w:fldChar w:fldCharType="begin"/>
            </w:r>
            <w:r>
              <w:rPr>
                <w:b/>
                <w:bCs/>
              </w:rPr>
              <w:instrText>PAGE</w:instrText>
            </w:r>
            <w:r>
              <w:rPr>
                <w:b/>
                <w:bCs/>
              </w:rPr>
              <w:fldChar w:fldCharType="separate"/>
            </w:r>
            <w:r>
              <w:rPr>
                <w:b/>
                <w:bCs/>
                <w:lang w:val="tr-TR"/>
              </w:rPr>
              <w:t>2</w:t>
            </w:r>
            <w:r>
              <w:rPr>
                <w:b/>
                <w:bCs/>
              </w:rPr>
              <w:fldChar w:fldCharType="end"/>
            </w:r>
            <w:r>
              <w:rPr>
                <w:lang w:val="tr-TR"/>
              </w:rPr>
              <w:t xml:space="preserve"> / </w:t>
            </w:r>
            <w:r>
              <w:rPr>
                <w:b/>
                <w:bCs/>
              </w:rPr>
              <w:fldChar w:fldCharType="begin"/>
            </w:r>
            <w:r>
              <w:rPr>
                <w:b/>
                <w:bCs/>
              </w:rPr>
              <w:instrText>NUMPAGES</w:instrText>
            </w:r>
            <w:r>
              <w:rPr>
                <w:b/>
                <w:bCs/>
              </w:rPr>
              <w:fldChar w:fldCharType="separate"/>
            </w:r>
            <w:r>
              <w:rPr>
                <w:b/>
                <w:bCs/>
                <w:lang w:val="tr-TR"/>
              </w:rPr>
              <w:t>2</w:t>
            </w:r>
            <w:r>
              <w:rPr>
                <w:b/>
                <w:bCs/>
              </w:rPr>
              <w:fldChar w:fldCharType="end"/>
            </w:r>
          </w:p>
        </w:sdtContent>
      </w:sdt>
    </w:sdtContent>
  </w:sdt>
  <w:p w14:paraId="54EBE39B" w14:textId="77777777" w:rsidR="00D40204" w:rsidRDefault="00D402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0F04" w14:textId="77777777" w:rsidR="00E631F6" w:rsidRDefault="00E631F6" w:rsidP="00D40204">
      <w:r>
        <w:separator/>
      </w:r>
    </w:p>
  </w:footnote>
  <w:footnote w:type="continuationSeparator" w:id="0">
    <w:p w14:paraId="5329DE44" w14:textId="77777777" w:rsidR="00E631F6" w:rsidRDefault="00E631F6" w:rsidP="00D40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D6AF7"/>
    <w:multiLevelType w:val="hybridMultilevel"/>
    <w:tmpl w:val="9C68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2"/>
    <w:rsid w:val="00081A4E"/>
    <w:rsid w:val="00160175"/>
    <w:rsid w:val="001945F8"/>
    <w:rsid w:val="0033270E"/>
    <w:rsid w:val="003F60C6"/>
    <w:rsid w:val="005245A2"/>
    <w:rsid w:val="00621ACB"/>
    <w:rsid w:val="007179DA"/>
    <w:rsid w:val="00813064"/>
    <w:rsid w:val="0082175E"/>
    <w:rsid w:val="00831412"/>
    <w:rsid w:val="00872C34"/>
    <w:rsid w:val="008B0760"/>
    <w:rsid w:val="0097528E"/>
    <w:rsid w:val="009E1BB5"/>
    <w:rsid w:val="00A30A6D"/>
    <w:rsid w:val="00B916AB"/>
    <w:rsid w:val="00BB780F"/>
    <w:rsid w:val="00BB7F05"/>
    <w:rsid w:val="00C96C0A"/>
    <w:rsid w:val="00D40204"/>
    <w:rsid w:val="00D5642E"/>
    <w:rsid w:val="00D71F94"/>
    <w:rsid w:val="00E63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5132"/>
  <w15:chartTrackingRefBased/>
  <w15:docId w15:val="{107DD3F7-CD3A-4847-AD5A-755C1727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A2"/>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5A2"/>
    <w:pPr>
      <w:ind w:left="720"/>
    </w:pPr>
    <w:rPr>
      <w:rFonts w:ascii="Calibri" w:eastAsia="Calibri" w:hAnsi="Calibri"/>
      <w:sz w:val="22"/>
      <w:szCs w:val="22"/>
    </w:rPr>
  </w:style>
  <w:style w:type="paragraph" w:styleId="NormalWeb">
    <w:name w:val="Normal (Web)"/>
    <w:basedOn w:val="Normal"/>
    <w:uiPriority w:val="99"/>
    <w:unhideWhenUsed/>
    <w:rsid w:val="005245A2"/>
    <w:pPr>
      <w:spacing w:before="100" w:beforeAutospacing="1" w:after="100" w:afterAutospacing="1"/>
    </w:pPr>
    <w:rPr>
      <w:rFonts w:ascii="Times New Roman" w:eastAsia="Times New Roman" w:hAnsi="Times New Roman"/>
      <w:lang w:val="tr-TR" w:eastAsia="tr-TR"/>
    </w:rPr>
  </w:style>
  <w:style w:type="character" w:styleId="Gl">
    <w:name w:val="Strong"/>
    <w:basedOn w:val="VarsaylanParagrafYazTipi"/>
    <w:uiPriority w:val="22"/>
    <w:qFormat/>
    <w:rsid w:val="005245A2"/>
    <w:rPr>
      <w:b/>
      <w:bCs/>
    </w:rPr>
  </w:style>
  <w:style w:type="character" w:styleId="AklamaBavurusu">
    <w:name w:val="annotation reference"/>
    <w:basedOn w:val="VarsaylanParagrafYazTipi"/>
    <w:uiPriority w:val="99"/>
    <w:semiHidden/>
    <w:unhideWhenUsed/>
    <w:rsid w:val="005245A2"/>
    <w:rPr>
      <w:sz w:val="16"/>
      <w:szCs w:val="16"/>
    </w:rPr>
  </w:style>
  <w:style w:type="paragraph" w:styleId="AklamaMetni">
    <w:name w:val="annotation text"/>
    <w:basedOn w:val="Normal"/>
    <w:link w:val="AklamaMetniChar"/>
    <w:uiPriority w:val="99"/>
    <w:semiHidden/>
    <w:unhideWhenUsed/>
    <w:rsid w:val="005245A2"/>
    <w:rPr>
      <w:sz w:val="20"/>
      <w:szCs w:val="20"/>
    </w:rPr>
  </w:style>
  <w:style w:type="character" w:customStyle="1" w:styleId="AklamaMetniChar">
    <w:name w:val="Açıklama Metni Char"/>
    <w:basedOn w:val="VarsaylanParagrafYazTipi"/>
    <w:link w:val="AklamaMetni"/>
    <w:uiPriority w:val="99"/>
    <w:semiHidden/>
    <w:rsid w:val="005245A2"/>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5245A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5A2"/>
    <w:rPr>
      <w:rFonts w:ascii="Segoe UI" w:eastAsia="MS Mincho" w:hAnsi="Segoe UI" w:cs="Segoe UI"/>
      <w:sz w:val="18"/>
      <w:szCs w:val="18"/>
      <w:lang w:val="en-US"/>
    </w:rPr>
  </w:style>
  <w:style w:type="character" w:styleId="Kpr">
    <w:name w:val="Hyperlink"/>
    <w:basedOn w:val="VarsaylanParagrafYazTipi"/>
    <w:uiPriority w:val="99"/>
    <w:unhideWhenUsed/>
    <w:rsid w:val="0033270E"/>
    <w:rPr>
      <w:color w:val="0563C1" w:themeColor="hyperlink"/>
      <w:u w:val="single"/>
    </w:rPr>
  </w:style>
  <w:style w:type="character" w:styleId="zmlenmeyenBahsetme">
    <w:name w:val="Unresolved Mention"/>
    <w:basedOn w:val="VarsaylanParagrafYazTipi"/>
    <w:uiPriority w:val="99"/>
    <w:semiHidden/>
    <w:unhideWhenUsed/>
    <w:rsid w:val="008B0760"/>
    <w:rPr>
      <w:color w:val="605E5C"/>
      <w:shd w:val="clear" w:color="auto" w:fill="E1DFDD"/>
    </w:rPr>
  </w:style>
  <w:style w:type="paragraph" w:styleId="stBilgi">
    <w:name w:val="header"/>
    <w:basedOn w:val="Normal"/>
    <w:link w:val="stBilgiChar"/>
    <w:uiPriority w:val="99"/>
    <w:unhideWhenUsed/>
    <w:rsid w:val="00D40204"/>
    <w:pPr>
      <w:tabs>
        <w:tab w:val="center" w:pos="4536"/>
        <w:tab w:val="right" w:pos="9072"/>
      </w:tabs>
    </w:pPr>
  </w:style>
  <w:style w:type="character" w:customStyle="1" w:styleId="stBilgiChar">
    <w:name w:val="Üst Bilgi Char"/>
    <w:basedOn w:val="VarsaylanParagrafYazTipi"/>
    <w:link w:val="stBilgi"/>
    <w:uiPriority w:val="99"/>
    <w:rsid w:val="00D40204"/>
    <w:rPr>
      <w:rFonts w:ascii="Cambria" w:eastAsia="MS Mincho" w:hAnsi="Cambria" w:cs="Times New Roman"/>
      <w:sz w:val="24"/>
      <w:szCs w:val="24"/>
      <w:lang w:val="en-US"/>
    </w:rPr>
  </w:style>
  <w:style w:type="paragraph" w:styleId="AltBilgi">
    <w:name w:val="footer"/>
    <w:basedOn w:val="Normal"/>
    <w:link w:val="AltBilgiChar"/>
    <w:uiPriority w:val="99"/>
    <w:unhideWhenUsed/>
    <w:rsid w:val="00D40204"/>
    <w:pPr>
      <w:tabs>
        <w:tab w:val="center" w:pos="4536"/>
        <w:tab w:val="right" w:pos="9072"/>
      </w:tabs>
    </w:pPr>
  </w:style>
  <w:style w:type="character" w:customStyle="1" w:styleId="AltBilgiChar">
    <w:name w:val="Alt Bilgi Char"/>
    <w:basedOn w:val="VarsaylanParagrafYazTipi"/>
    <w:link w:val="AltBilgi"/>
    <w:uiPriority w:val="99"/>
    <w:rsid w:val="00D40204"/>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2021-02-17T11:01:00Z</dcterms:created>
  <dcterms:modified xsi:type="dcterms:W3CDTF">2021-02-17T11:01:00Z</dcterms:modified>
</cp:coreProperties>
</file>